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Уведомление</w:t>
      </w:r>
    </w:p>
    <w:p w14:paraId="03000000">
      <w:pPr>
        <w:pStyle w:val="Style_2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проведении публичных консультаций</w:t>
      </w:r>
    </w:p>
    <w:p w14:paraId="04000000">
      <w:pPr>
        <w:pStyle w:val="Style_2"/>
        <w:ind w:firstLine="567" w:left="0"/>
        <w:jc w:val="both"/>
        <w:rPr>
          <w:rFonts w:ascii="Times New Roman" w:hAnsi="Times New Roman"/>
          <w:sz w:val="28"/>
        </w:rPr>
      </w:pPr>
    </w:p>
    <w:p w14:paraId="05000000">
      <w:pPr>
        <w:pStyle w:val="Style_2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.20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2</w:t>
      </w:r>
    </w:p>
    <w:p w14:paraId="06000000">
      <w:pPr>
        <w:pStyle w:val="Style_2"/>
        <w:ind w:firstLine="567" w:left="0"/>
        <w:jc w:val="both"/>
        <w:rPr>
          <w:rFonts w:ascii="Times New Roman" w:hAnsi="Times New Roman"/>
          <w:sz w:val="28"/>
        </w:rPr>
      </w:pPr>
    </w:p>
    <w:p w14:paraId="07000000">
      <w:pPr>
        <w:pStyle w:val="Style_2"/>
        <w:ind w:firstLine="567" w:left="0"/>
        <w:jc w:val="both"/>
        <w:rPr>
          <w:rFonts w:ascii="Times New Roman" w:hAnsi="Times New Roman"/>
          <w:sz w:val="28"/>
        </w:rPr>
      </w:pPr>
    </w:p>
    <w:p w14:paraId="08000000">
      <w:pPr>
        <w:ind w:firstLine="709" w:left="0"/>
        <w:jc w:val="both"/>
        <w:rPr>
          <w:sz w:val="28"/>
        </w:rPr>
      </w:pPr>
      <w:r>
        <w:rPr>
          <w:sz w:val="28"/>
        </w:rPr>
        <w:t>А</w:t>
      </w:r>
      <w:r>
        <w:rPr>
          <w:sz w:val="28"/>
        </w:rPr>
        <w:t>дминистраци</w:t>
      </w:r>
      <w:r>
        <w:rPr>
          <w:sz w:val="28"/>
        </w:rPr>
        <w:t>я</w:t>
      </w:r>
      <w:r>
        <w:rPr>
          <w:sz w:val="28"/>
        </w:rPr>
        <w:t xml:space="preserve"> города </w:t>
      </w:r>
      <w:r>
        <w:rPr>
          <w:sz w:val="28"/>
        </w:rPr>
        <w:t>Благовещенска</w:t>
      </w:r>
      <w:r>
        <w:rPr>
          <w:sz w:val="28"/>
        </w:rPr>
        <w:t xml:space="preserve"> уведомляет о пр</w:t>
      </w:r>
      <w:r>
        <w:rPr>
          <w:sz w:val="28"/>
        </w:rPr>
        <w:t xml:space="preserve">оведении публичных консультаций </w:t>
      </w:r>
      <w:r>
        <w:rPr>
          <w:sz w:val="28"/>
        </w:rPr>
        <w:t xml:space="preserve">в целях </w:t>
      </w:r>
      <w:r>
        <w:rPr>
          <w:sz w:val="28"/>
        </w:rPr>
        <w:t xml:space="preserve">экспертизы </w:t>
      </w:r>
      <w:r>
        <w:rPr>
          <w:sz w:val="28"/>
        </w:rPr>
        <w:t xml:space="preserve">постановления администрации города Благовещенска </w:t>
      </w:r>
      <w:r>
        <w:rPr>
          <w:sz w:val="28"/>
        </w:rPr>
        <w:t>от 21.04.2011 № 1769 «Об утверждении Административного регламента администрации города Благовещенска «Предоставление имущества, находящегося в казне муниципального образования г</w:t>
      </w:r>
      <w:r>
        <w:rPr>
          <w:sz w:val="28"/>
        </w:rPr>
        <w:t>орода Благовещенска, в аренду»»</w:t>
      </w:r>
      <w:r>
        <w:rPr>
          <w:sz w:val="28"/>
        </w:rPr>
        <w:t xml:space="preserve"> на предмет наличия положений, необоснованно затрудняющих осуществление предпринимательской и иной экономической деятельности</w:t>
      </w:r>
      <w:r>
        <w:rPr>
          <w:sz w:val="28"/>
        </w:rPr>
        <w:t>.</w:t>
      </w:r>
    </w:p>
    <w:p w14:paraId="09000000">
      <w:pPr>
        <w:ind w:firstLine="709" w:left="0"/>
        <w:jc w:val="both"/>
        <w:rPr>
          <w:sz w:val="28"/>
        </w:rPr>
      </w:pPr>
      <w:r>
        <w:rPr>
          <w:sz w:val="28"/>
        </w:rPr>
        <w:t>Сроки проведения публичных консультаций:</w:t>
      </w:r>
      <w:r>
        <w:rPr>
          <w:sz w:val="28"/>
        </w:rPr>
        <w:t xml:space="preserve"> </w:t>
      </w:r>
      <w:r>
        <w:rPr>
          <w:sz w:val="28"/>
        </w:rPr>
        <w:t>01</w:t>
      </w:r>
      <w:r>
        <w:rPr>
          <w:sz w:val="28"/>
        </w:rPr>
        <w:t xml:space="preserve"> </w:t>
      </w:r>
      <w:r>
        <w:rPr>
          <w:sz w:val="28"/>
        </w:rPr>
        <w:t>августа</w:t>
      </w:r>
      <w:r>
        <w:rPr>
          <w:sz w:val="28"/>
        </w:rPr>
        <w:t xml:space="preserve"> – </w:t>
      </w:r>
      <w:r>
        <w:rPr>
          <w:sz w:val="28"/>
        </w:rPr>
        <w:t>1</w:t>
      </w:r>
      <w:r>
        <w:rPr>
          <w:sz w:val="28"/>
        </w:rPr>
        <w:t>9 августа</w:t>
      </w:r>
      <w:r>
        <w:rPr>
          <w:sz w:val="28"/>
        </w:rPr>
        <w:t xml:space="preserve"> </w:t>
      </w:r>
      <w:r>
        <w:rPr>
          <w:sz w:val="28"/>
        </w:rPr>
        <w:t>202</w:t>
      </w:r>
      <w:r>
        <w:rPr>
          <w:sz w:val="28"/>
        </w:rPr>
        <w:t>2</w:t>
      </w:r>
      <w:r>
        <w:rPr>
          <w:sz w:val="28"/>
        </w:rPr>
        <w:t xml:space="preserve"> года</w:t>
      </w:r>
      <w:r>
        <w:rPr>
          <w:sz w:val="28"/>
        </w:rPr>
        <w:t>.</w:t>
      </w:r>
    </w:p>
    <w:p w14:paraId="0A000000">
      <w:pPr>
        <w:pStyle w:val="Style_2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 направления участниками публичных консультаций своих предложения 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замечаний: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принимаются</w:t>
      </w:r>
      <w:r>
        <w:rPr>
          <w:rFonts w:ascii="Times New Roman" w:hAnsi="Times New Roman"/>
          <w:sz w:val="28"/>
        </w:rPr>
        <w:t xml:space="preserve"> в электронном виде </w:t>
      </w:r>
      <w:r>
        <w:rPr>
          <w:rFonts w:ascii="Times New Roman" w:hAnsi="Times New Roman"/>
          <w:sz w:val="28"/>
        </w:rPr>
        <w:t>по электронному адре</w:t>
      </w:r>
      <w:r>
        <w:rPr>
          <w:rFonts w:ascii="Times New Roman" w:hAnsi="Times New Roman"/>
          <w:sz w:val="28"/>
        </w:rPr>
        <w:t>су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otdel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opin</w:t>
      </w:r>
      <w:r>
        <w:rPr>
          <w:rFonts w:ascii="Times New Roman" w:hAnsi="Times New Roman"/>
          <w:sz w:val="28"/>
        </w:rPr>
        <w:t>@</w:t>
      </w:r>
      <w:r>
        <w:rPr>
          <w:rFonts w:ascii="Times New Roman" w:hAnsi="Times New Roman"/>
          <w:sz w:val="28"/>
        </w:rPr>
        <w:t>admblag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ru</w:t>
      </w:r>
      <w:r>
        <w:rPr>
          <w:rFonts w:ascii="Times New Roman" w:hAnsi="Times New Roman"/>
          <w:sz w:val="28"/>
        </w:rPr>
        <w:t>.</w:t>
      </w:r>
    </w:p>
    <w:p w14:paraId="0B000000">
      <w:pPr>
        <w:pStyle w:val="Style_2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>вопросам публичных консультаций</w:t>
      </w:r>
      <w:r>
        <w:rPr>
          <w:rFonts w:ascii="Times New Roman" w:hAnsi="Times New Roman"/>
          <w:sz w:val="28"/>
        </w:rPr>
        <w:t>, обращаться по</w:t>
      </w:r>
      <w:r>
        <w:rPr>
          <w:rFonts w:ascii="Times New Roman" w:hAnsi="Times New Roman"/>
          <w:sz w:val="28"/>
        </w:rPr>
        <w:t xml:space="preserve"> телефон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4162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233-911</w:t>
      </w:r>
      <w:r>
        <w:rPr>
          <w:rFonts w:ascii="Times New Roman" w:hAnsi="Times New Roman"/>
          <w:sz w:val="28"/>
        </w:rPr>
        <w:t>.</w:t>
      </w:r>
    </w:p>
    <w:p w14:paraId="0C000000">
      <w:pPr>
        <w:pStyle w:val="Style_2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График работы: понедельник</w:t>
      </w:r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t xml:space="preserve">– </w:t>
      </w:r>
      <w:r>
        <w:rPr>
          <w:rFonts w:ascii="Times New Roman" w:hAnsi="Times New Roman"/>
          <w:sz w:val="28"/>
        </w:rPr>
        <w:t>пятница</w:t>
      </w:r>
      <w:r>
        <w:rPr>
          <w:rFonts w:ascii="Times New Roman" w:hAnsi="Times New Roman"/>
          <w:sz w:val="28"/>
        </w:rPr>
        <w:t xml:space="preserve">: с </w:t>
      </w:r>
      <w:r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.00 до 1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.00,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обеденный перерыв с 1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.00 до 1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</w:t>
      </w:r>
    </w:p>
    <w:p w14:paraId="0D000000">
      <w:pPr>
        <w:pStyle w:val="Style_2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Прилагаемые к уведомлению материалы: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постановление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</w:t>
      </w:r>
      <w:r>
        <w:rPr>
          <w:rFonts w:ascii="Times New Roman" w:hAnsi="Times New Roman"/>
          <w:sz w:val="28"/>
        </w:rPr>
        <w:t xml:space="preserve">инистрации города Благовещенска </w:t>
      </w:r>
      <w:r>
        <w:rPr>
          <w:rFonts w:ascii="Times New Roman" w:hAnsi="Times New Roman"/>
          <w:sz w:val="28"/>
        </w:rPr>
        <w:t>от 21.04.2011 № 1769 «Об утверждении Административного регламента администрации города Благовещенска «Предоставление имущества, находящегося в казне муниципального образования города Благовещенска, в аренду»»</w:t>
      </w:r>
      <w:r>
        <w:rPr>
          <w:rFonts w:ascii="Times New Roman" w:hAnsi="Times New Roman"/>
          <w:sz w:val="28"/>
        </w:rPr>
        <w:t>.</w:t>
      </w:r>
    </w:p>
    <w:p w14:paraId="0E000000">
      <w:pPr>
        <w:pStyle w:val="Style_2"/>
        <w:ind w:firstLine="720" w:left="0"/>
        <w:jc w:val="both"/>
        <w:rPr>
          <w:rFonts w:ascii="Times New Roman" w:hAnsi="Times New Roman"/>
          <w:sz w:val="28"/>
        </w:rPr>
      </w:pPr>
    </w:p>
    <w:sectPr>
      <w:headerReference r:id="rId1" w:type="default"/>
      <w:type w:val="continuous"/>
      <w:pgSz w:h="16834" w:orient="portrait" w:w="11907"/>
      <w:pgMar w:bottom="993" w:footer="289" w:gutter="0" w:header="289" w:left="1134" w:right="708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Balloon Text"/>
    <w:basedOn w:val="Style_3"/>
    <w:link w:val="Style_6_ch"/>
    <w:rPr>
      <w:rFonts w:ascii="Tahoma" w:hAnsi="Tahoma"/>
      <w:sz w:val="16"/>
    </w:rPr>
  </w:style>
  <w:style w:styleId="Style_6_ch" w:type="character">
    <w:name w:val="Balloon Text"/>
    <w:basedOn w:val="Style_3_ch"/>
    <w:link w:val="Style_6"/>
    <w:rPr>
      <w:rFonts w:ascii="Tahoma" w:hAnsi="Tahoma"/>
      <w:sz w:val="16"/>
    </w:rPr>
  </w:style>
  <w:style w:styleId="Style_7" w:type="paragraph">
    <w:name w:val="Body Text Indent"/>
    <w:basedOn w:val="Style_3"/>
    <w:link w:val="Style_7_ch"/>
    <w:pPr>
      <w:ind w:firstLine="567" w:left="0"/>
    </w:pPr>
    <w:rPr>
      <w:sz w:val="28"/>
    </w:rPr>
  </w:style>
  <w:style w:styleId="Style_7_ch" w:type="character">
    <w:name w:val="Body Text Indent"/>
    <w:basedOn w:val="Style_3_ch"/>
    <w:link w:val="Style_7"/>
    <w:rPr>
      <w:sz w:val="28"/>
    </w:rPr>
  </w:style>
  <w:style w:styleId="Style_8" w:type="paragraph">
    <w:name w:val="Body Text Indent 2"/>
    <w:basedOn w:val="Style_3"/>
    <w:link w:val="Style_8_ch"/>
    <w:pPr>
      <w:ind w:firstLine="851" w:left="0"/>
      <w:jc w:val="both"/>
    </w:pPr>
    <w:rPr>
      <w:sz w:val="28"/>
    </w:rPr>
  </w:style>
  <w:style w:styleId="Style_8_ch" w:type="character">
    <w:name w:val="Body Text Indent 2"/>
    <w:basedOn w:val="Style_3_ch"/>
    <w:link w:val="Style_8"/>
    <w:rPr>
      <w:sz w:val="28"/>
    </w:rPr>
  </w:style>
  <w:style w:styleId="Style_9" w:type="paragraph">
    <w:name w:val="apple-converted-space"/>
    <w:basedOn w:val="Style_10"/>
    <w:link w:val="Style_9_ch"/>
  </w:style>
  <w:style w:styleId="Style_9_ch" w:type="character">
    <w:name w:val="apple-converted-space"/>
    <w:basedOn w:val="Style_10_ch"/>
    <w:link w:val="Style_9"/>
  </w:style>
  <w:style w:styleId="Style_11" w:type="paragraph">
    <w:name w:val="toc 6"/>
    <w:next w:val="Style_3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3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heading 3"/>
    <w:basedOn w:val="Style_3"/>
    <w:next w:val="Style_3"/>
    <w:link w:val="Style_13_ch"/>
    <w:uiPriority w:val="9"/>
    <w:qFormat/>
    <w:pPr>
      <w:keepNext w:val="1"/>
      <w:ind/>
      <w:jc w:val="both"/>
      <w:outlineLvl w:val="2"/>
    </w:pPr>
    <w:rPr>
      <w:sz w:val="28"/>
    </w:rPr>
  </w:style>
  <w:style w:styleId="Style_13_ch" w:type="character">
    <w:name w:val="heading 3"/>
    <w:basedOn w:val="Style_3_ch"/>
    <w:link w:val="Style_13"/>
    <w:rPr>
      <w:sz w:val="28"/>
    </w:rPr>
  </w:style>
  <w:style w:styleId="Style_14" w:type="paragraph">
    <w:name w:val="caption"/>
    <w:basedOn w:val="Style_3"/>
    <w:next w:val="Style_3"/>
    <w:link w:val="Style_14_ch"/>
    <w:pPr>
      <w:ind/>
      <w:jc w:val="center"/>
    </w:pPr>
    <w:rPr>
      <w:b w:val="1"/>
      <w:sz w:val="32"/>
    </w:rPr>
  </w:style>
  <w:style w:styleId="Style_14_ch" w:type="character">
    <w:name w:val="caption"/>
    <w:basedOn w:val="Style_3_ch"/>
    <w:link w:val="Style_14"/>
    <w:rPr>
      <w:b w:val="1"/>
      <w:sz w:val="32"/>
    </w:rPr>
  </w:style>
  <w:style w:styleId="Style_2" w:type="paragraph">
    <w:name w:val="ConsPlusNonformat"/>
    <w:link w:val="Style_2_ch"/>
    <w:rPr>
      <w:rFonts w:ascii="Courier New" w:hAnsi="Courier New"/>
    </w:rPr>
  </w:style>
  <w:style w:styleId="Style_2_ch" w:type="character">
    <w:name w:val="ConsPlusNonformat"/>
    <w:link w:val="Style_2"/>
    <w:rPr>
      <w:rFonts w:ascii="Courier New" w:hAnsi="Courier New"/>
    </w:rPr>
  </w:style>
  <w:style w:styleId="Style_15" w:type="paragraph">
    <w:name w:val="ConsPlusNormal"/>
    <w:link w:val="Style_15_ch"/>
    <w:pPr>
      <w:widowControl w:val="0"/>
      <w:ind w:firstLine="720" w:left="0"/>
    </w:pPr>
    <w:rPr>
      <w:rFonts w:ascii="Arial" w:hAnsi="Arial"/>
    </w:rPr>
  </w:style>
  <w:style w:styleId="Style_15_ch" w:type="character">
    <w:name w:val="ConsPlusNormal"/>
    <w:link w:val="Style_15"/>
    <w:rPr>
      <w:rFonts w:ascii="Arial" w:hAnsi="Arial"/>
    </w:rPr>
  </w:style>
  <w:style w:styleId="Style_16" w:type="paragraph">
    <w:name w:val="toc 3"/>
    <w:next w:val="Style_3"/>
    <w:link w:val="Style_1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Body Text"/>
    <w:basedOn w:val="Style_3"/>
    <w:link w:val="Style_17_ch"/>
    <w:pPr>
      <w:ind/>
      <w:jc w:val="both"/>
    </w:pPr>
    <w:rPr>
      <w:sz w:val="28"/>
    </w:rPr>
  </w:style>
  <w:style w:styleId="Style_17_ch" w:type="character">
    <w:name w:val="Body Text"/>
    <w:basedOn w:val="Style_3_ch"/>
    <w:link w:val="Style_17"/>
    <w:rPr>
      <w:sz w:val="28"/>
    </w:rPr>
  </w:style>
  <w:style w:styleId="Style_18" w:type="paragraph">
    <w:name w:val="heading 5"/>
    <w:basedOn w:val="Style_3"/>
    <w:next w:val="Style_3"/>
    <w:link w:val="Style_18_ch"/>
    <w:uiPriority w:val="9"/>
    <w:qFormat/>
    <w:pPr>
      <w:keepNext w:val="1"/>
      <w:ind/>
      <w:outlineLvl w:val="4"/>
    </w:pPr>
    <w:rPr>
      <w:sz w:val="24"/>
    </w:rPr>
  </w:style>
  <w:style w:styleId="Style_18_ch" w:type="character">
    <w:name w:val="heading 5"/>
    <w:basedOn w:val="Style_3_ch"/>
    <w:link w:val="Style_18"/>
    <w:rPr>
      <w:sz w:val="24"/>
    </w:rPr>
  </w:style>
  <w:style w:styleId="Style_19" w:type="paragraph">
    <w:name w:val="heading 1"/>
    <w:basedOn w:val="Style_3"/>
    <w:next w:val="Style_3"/>
    <w:link w:val="Style_19_ch"/>
    <w:uiPriority w:val="9"/>
    <w:qFormat/>
    <w:pPr>
      <w:keepNext w:val="1"/>
      <w:ind w:firstLine="426" w:left="0"/>
      <w:jc w:val="both"/>
      <w:outlineLvl w:val="0"/>
    </w:pPr>
    <w:rPr>
      <w:sz w:val="28"/>
    </w:rPr>
  </w:style>
  <w:style w:styleId="Style_19_ch" w:type="character">
    <w:name w:val="heading 1"/>
    <w:basedOn w:val="Style_3_ch"/>
    <w:link w:val="Style_19"/>
    <w:rPr>
      <w:sz w:val="28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 w:firstLine="851" w:left="0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3"/>
    <w:link w:val="Style_2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spacing w:line="240" w:lineRule="auto"/>
      <w:ind/>
      <w:jc w:val="both"/>
    </w:pPr>
    <w:rPr>
      <w:rFonts w:ascii="XO Thames" w:hAnsi="XO Thames"/>
      <w:sz w:val="20"/>
    </w:rPr>
  </w:style>
  <w:style w:styleId="Style_23_ch" w:type="character">
    <w:name w:val="Header and Footer"/>
    <w:link w:val="Style_23"/>
    <w:rPr>
      <w:rFonts w:ascii="XO Thames" w:hAnsi="XO Thames"/>
      <w:sz w:val="20"/>
    </w:rPr>
  </w:style>
  <w:style w:styleId="Style_24" w:type="paragraph">
    <w:name w:val="toc 9"/>
    <w:next w:val="Style_3"/>
    <w:link w:val="Style_2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page number"/>
    <w:basedOn w:val="Style_10"/>
    <w:link w:val="Style_25_ch"/>
  </w:style>
  <w:style w:styleId="Style_25_ch" w:type="character">
    <w:name w:val="page number"/>
    <w:basedOn w:val="Style_10_ch"/>
    <w:link w:val="Style_25"/>
  </w:style>
  <w:style w:styleId="Style_26" w:type="paragraph">
    <w:name w:val="toc 8"/>
    <w:next w:val="Style_3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footer"/>
    <w:basedOn w:val="Style_3"/>
    <w:link w:val="Style_27_ch"/>
    <w:pPr>
      <w:tabs>
        <w:tab w:leader="none" w:pos="4677" w:val="center"/>
        <w:tab w:leader="none" w:pos="9355" w:val="right"/>
      </w:tabs>
      <w:ind/>
    </w:pPr>
  </w:style>
  <w:style w:styleId="Style_27_ch" w:type="character">
    <w:name w:val="footer"/>
    <w:basedOn w:val="Style_3_ch"/>
    <w:link w:val="Style_27"/>
  </w:style>
  <w:style w:styleId="Style_28" w:type="paragraph">
    <w:name w:val="toc 5"/>
    <w:next w:val="Style_3"/>
    <w:link w:val="Style_2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Block Text"/>
    <w:basedOn w:val="Style_3"/>
    <w:link w:val="Style_29_ch"/>
    <w:pPr>
      <w:tabs>
        <w:tab w:leader="none" w:pos="0" w:val="left"/>
        <w:tab w:leader="none" w:pos="5245" w:val="left"/>
      </w:tabs>
      <w:ind w:firstLine="0" w:left="142" w:right="3967"/>
      <w:jc w:val="both"/>
    </w:pPr>
    <w:rPr>
      <w:sz w:val="28"/>
    </w:rPr>
  </w:style>
  <w:style w:styleId="Style_29_ch" w:type="character">
    <w:name w:val="Block Text"/>
    <w:basedOn w:val="Style_3_ch"/>
    <w:link w:val="Style_29"/>
    <w:rPr>
      <w:sz w:val="28"/>
    </w:rPr>
  </w:style>
  <w:style w:styleId="Style_30" w:type="paragraph">
    <w:name w:val="Subtitle"/>
    <w:next w:val="Style_3"/>
    <w:link w:val="Style_3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0_ch" w:type="character">
    <w:name w:val="Subtitle"/>
    <w:link w:val="Style_30"/>
    <w:rPr>
      <w:rFonts w:ascii="XO Thames" w:hAnsi="XO Thames"/>
      <w:i w:val="1"/>
      <w:sz w:val="24"/>
    </w:rPr>
  </w:style>
  <w:style w:styleId="Style_31" w:type="paragraph">
    <w:name w:val="Title"/>
    <w:next w:val="Style_3"/>
    <w:link w:val="Style_3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sz w:val="40"/>
    </w:rPr>
  </w:style>
  <w:style w:styleId="Style_32" w:type="paragraph">
    <w:name w:val="heading 4"/>
    <w:basedOn w:val="Style_3"/>
    <w:next w:val="Style_3"/>
    <w:link w:val="Style_32_ch"/>
    <w:uiPriority w:val="9"/>
    <w:qFormat/>
    <w:pPr>
      <w:keepNext w:val="1"/>
      <w:ind w:firstLine="851" w:left="0"/>
      <w:outlineLvl w:val="3"/>
    </w:pPr>
    <w:rPr>
      <w:sz w:val="28"/>
    </w:rPr>
  </w:style>
  <w:style w:styleId="Style_32_ch" w:type="character">
    <w:name w:val="heading 4"/>
    <w:basedOn w:val="Style_3_ch"/>
    <w:link w:val="Style_32"/>
    <w:rPr>
      <w:sz w:val="28"/>
    </w:rPr>
  </w:style>
  <w:style w:styleId="Style_33" w:type="paragraph">
    <w:name w:val="heading 2"/>
    <w:basedOn w:val="Style_3"/>
    <w:next w:val="Style_3"/>
    <w:link w:val="Style_33_ch"/>
    <w:uiPriority w:val="9"/>
    <w:qFormat/>
    <w:pPr>
      <w:keepNext w:val="1"/>
      <w:ind/>
      <w:outlineLvl w:val="1"/>
    </w:pPr>
    <w:rPr>
      <w:sz w:val="28"/>
    </w:rPr>
  </w:style>
  <w:style w:styleId="Style_33_ch" w:type="character">
    <w:name w:val="heading 2"/>
    <w:basedOn w:val="Style_3_ch"/>
    <w:link w:val="Style_33"/>
    <w:rPr>
      <w:sz w:val="28"/>
    </w:rPr>
  </w:style>
  <w:style w:styleId="Style_34" w:type="paragraph">
    <w:name w:val="Body Text Indent 3"/>
    <w:basedOn w:val="Style_3"/>
    <w:link w:val="Style_34_ch"/>
    <w:pPr>
      <w:ind w:firstLine="851" w:left="0"/>
    </w:pPr>
    <w:rPr>
      <w:sz w:val="28"/>
    </w:rPr>
  </w:style>
  <w:style w:styleId="Style_34_ch" w:type="character">
    <w:name w:val="Body Text Indent 3"/>
    <w:basedOn w:val="Style_3_ch"/>
    <w:link w:val="Style_34"/>
    <w:rPr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35" w:type="paragraph">
    <w:name w:val="heading 6"/>
    <w:basedOn w:val="Style_3"/>
    <w:next w:val="Style_3"/>
    <w:link w:val="Style_35_ch"/>
    <w:uiPriority w:val="9"/>
    <w:qFormat/>
    <w:pPr>
      <w:keepNext w:val="1"/>
      <w:ind w:firstLine="0" w:left="284"/>
      <w:jc w:val="center"/>
      <w:outlineLvl w:val="5"/>
    </w:pPr>
    <w:rPr>
      <w:b w:val="1"/>
      <w:sz w:val="30"/>
    </w:rPr>
  </w:style>
  <w:style w:styleId="Style_35_ch" w:type="character">
    <w:name w:val="heading 6"/>
    <w:basedOn w:val="Style_3_ch"/>
    <w:link w:val="Style_35"/>
    <w:rPr>
      <w:b w:val="1"/>
      <w:sz w:val="30"/>
    </w:rPr>
  </w:style>
  <w:style w:default="1" w:styleId="Style_3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MyOffice-CoreFramework-Windows/26-1013.725.7203.647.3@RELEASE-DESKTOP-YERBA-RC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2022-10-03T02:10:00Z</dcterms:modified>
</cp:coreProperties>
</file>